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4CB" w:rsidRDefault="00C124CB" w:rsidP="00C124CB">
      <w:pPr>
        <w:pStyle w:val="a3"/>
        <w:shd w:val="clear" w:color="auto" w:fill="FFFFFF"/>
        <w:tabs>
          <w:tab w:val="left" w:pos="7287"/>
        </w:tabs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РОССИЙСКАЯ ФЕДЕРАЦИЯ</w:t>
      </w:r>
      <w:r>
        <w:rPr>
          <w:rFonts w:ascii="Arial" w:hAnsi="Arial" w:cs="Arial"/>
          <w:b/>
          <w:bCs/>
          <w:color w:val="000000"/>
        </w:rPr>
        <w:tab/>
      </w:r>
      <w:r w:rsidR="00CB69D2">
        <w:rPr>
          <w:rFonts w:ascii="Arial" w:hAnsi="Arial" w:cs="Arial"/>
          <w:b/>
          <w:bCs/>
          <w:color w:val="000000"/>
        </w:rPr>
        <w:t xml:space="preserve"> 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ПОСТАНОВЛЕНИЕ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администрации сельского поселения Куликовский сельсовет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Усманского муниципального района Липецкой области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</w:t>
      </w:r>
      <w:r w:rsidR="00CB69D2">
        <w:rPr>
          <w:rFonts w:ascii="Arial" w:hAnsi="Arial" w:cs="Arial"/>
          <w:b/>
          <w:bCs/>
          <w:color w:val="000000"/>
        </w:rPr>
        <w:t>21.02.</w:t>
      </w:r>
      <w:r>
        <w:rPr>
          <w:rFonts w:ascii="Arial" w:hAnsi="Arial" w:cs="Arial"/>
          <w:b/>
          <w:bCs/>
          <w:color w:val="000000"/>
        </w:rPr>
        <w:t xml:space="preserve">2025 года                   </w:t>
      </w:r>
      <w:r w:rsidR="00CB69D2">
        <w:rPr>
          <w:rFonts w:ascii="Arial" w:hAnsi="Arial" w:cs="Arial"/>
          <w:b/>
          <w:bCs/>
          <w:color w:val="000000"/>
        </w:rPr>
        <w:t xml:space="preserve">     </w:t>
      </w:r>
      <w:proofErr w:type="spellStart"/>
      <w:r>
        <w:rPr>
          <w:rFonts w:ascii="Arial" w:hAnsi="Arial" w:cs="Arial"/>
          <w:b/>
          <w:bCs/>
          <w:color w:val="000000"/>
        </w:rPr>
        <w:t>с</w:t>
      </w:r>
      <w:proofErr w:type="gramStart"/>
      <w:r>
        <w:rPr>
          <w:rFonts w:ascii="Arial" w:hAnsi="Arial" w:cs="Arial"/>
          <w:b/>
          <w:bCs/>
          <w:color w:val="000000"/>
        </w:rPr>
        <w:t>.К</w:t>
      </w:r>
      <w:proofErr w:type="gramEnd"/>
      <w:r>
        <w:rPr>
          <w:rFonts w:ascii="Arial" w:hAnsi="Arial" w:cs="Arial"/>
          <w:b/>
          <w:bCs/>
          <w:color w:val="000000"/>
        </w:rPr>
        <w:t>уликово</w:t>
      </w:r>
      <w:proofErr w:type="spellEnd"/>
      <w:r>
        <w:rPr>
          <w:rFonts w:ascii="Arial" w:hAnsi="Arial" w:cs="Arial"/>
          <w:b/>
          <w:bCs/>
          <w:color w:val="000000"/>
        </w:rPr>
        <w:t xml:space="preserve">                                            № </w:t>
      </w:r>
      <w:r w:rsidR="00CB69D2">
        <w:rPr>
          <w:rFonts w:ascii="Arial" w:hAnsi="Arial" w:cs="Arial"/>
          <w:b/>
          <w:bCs/>
          <w:color w:val="000000"/>
        </w:rPr>
        <w:t>20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Об утверждении Порядка приобретения обмундирования гражданам, призванным военным комиссариатом Усманского района Липецкой области и заключившим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в период с 1 января по 31 декабря 2025 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</w:t>
      </w:r>
      <w:proofErr w:type="gramEnd"/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области и </w:t>
      </w:r>
      <w:r>
        <w:rPr>
          <w:rFonts w:ascii="Arial" w:hAnsi="Arial" w:cs="Arial"/>
          <w:b/>
          <w:bCs/>
          <w:color w:val="000000"/>
        </w:rPr>
        <w:t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целях оказания дополнительных мер социальной поддержки гражданам, призванным военным комиссариатом Усманского района Липецкой области и заключившим </w:t>
      </w:r>
      <w:r>
        <w:rPr>
          <w:rFonts w:ascii="Arial" w:hAnsi="Arial" w:cs="Arial"/>
          <w:color w:val="000000"/>
          <w:shd w:val="clear" w:color="auto" w:fill="FFFFFF"/>
        </w:rPr>
        <w:t xml:space="preserve">в период с 1 января по 31 декабря 2025г. контракт о прохождении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 xml:space="preserve">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>
        <w:rPr>
          <w:rFonts w:ascii="Arial" w:hAnsi="Arial" w:cs="Arial"/>
          <w:color w:val="000000"/>
        </w:rPr>
        <w:t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</w:t>
      </w:r>
      <w:proofErr w:type="gramEnd"/>
      <w:r>
        <w:rPr>
          <w:rFonts w:ascii="Arial" w:hAnsi="Arial" w:cs="Arial"/>
          <w:color w:val="000000"/>
        </w:rPr>
        <w:t xml:space="preserve">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администрация сельского поселения Куликовский сельсовет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proofErr w:type="gramStart"/>
      <w:r>
        <w:rPr>
          <w:rFonts w:ascii="Arial" w:hAnsi="Arial" w:cs="Arial"/>
          <w:color w:val="000000"/>
        </w:rPr>
        <w:t>Утвердить Порядок приобретения обмундирования гражданам, призванным военным комиссариатом Усманского района Липецкой области и заключившим </w:t>
      </w:r>
      <w:r>
        <w:rPr>
          <w:rFonts w:ascii="Arial" w:hAnsi="Arial" w:cs="Arial"/>
          <w:color w:val="000000"/>
          <w:shd w:val="clear" w:color="auto" w:fill="FFFFFF"/>
        </w:rPr>
        <w:t>в период с 1 января по 31 декабря 2025г.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</w:rPr>
        <w:t xml:space="preserve"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</w:t>
      </w:r>
      <w:r>
        <w:rPr>
          <w:rFonts w:ascii="Arial" w:hAnsi="Arial" w:cs="Arial"/>
          <w:color w:val="000000"/>
        </w:rPr>
        <w:lastRenderedPageBreak/>
        <w:t>Республики, Запорожской области и Херсонской области согласно приложению к настоящему постановлению.</w:t>
      </w:r>
      <w:proofErr w:type="gramEnd"/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proofErr w:type="gramStart"/>
      <w:r>
        <w:rPr>
          <w:rFonts w:ascii="Arial" w:hAnsi="Arial" w:cs="Arial"/>
          <w:color w:val="000000"/>
        </w:rPr>
        <w:t>Постановление администрации сельского поселения Куликовский сельсовет Усманского муниципального района Липецкой области от</w:t>
      </w:r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>17.01.2025 г. № 3 "Об утверждении Порядка приобретения обмундирования гражданам, которые заключили </w:t>
      </w:r>
      <w:r>
        <w:rPr>
          <w:rFonts w:ascii="Arial" w:hAnsi="Arial" w:cs="Arial"/>
          <w:color w:val="000000"/>
          <w:shd w:val="clear" w:color="auto" w:fill="FFFFFF"/>
        </w:rPr>
        <w:t>в период с 01 января по 31 декабря 2025 г. контракт о прохождении военной службы в Вооруженных Силах Российской Федерации сроком на один год и более для выполнения задач специальной военной операции на территориях Донецкой Народной Республики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>, Луганской Народной Республики, Запорожской области, Херсонской области и Украины" признать утратившим силу.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Настоящее постановление распространяет свои действия на правоотношения, возникшие с 01 января 2025 года.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исполнением настоящего постановления оставляю за собой.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Глава администрации </w:t>
      </w:r>
      <w:proofErr w:type="gramStart"/>
      <w:r>
        <w:rPr>
          <w:rFonts w:ascii="Arial" w:hAnsi="Arial" w:cs="Arial"/>
          <w:color w:val="000000"/>
        </w:rPr>
        <w:t>сельского</w:t>
      </w:r>
      <w:proofErr w:type="gramEnd"/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поселения Куликовский сельсовет </w:t>
      </w:r>
      <w:r w:rsidR="00CB69D2">
        <w:rPr>
          <w:rFonts w:ascii="Arial" w:hAnsi="Arial" w:cs="Arial"/>
          <w:color w:val="000000"/>
        </w:rPr>
        <w:t xml:space="preserve">                                             </w:t>
      </w:r>
      <w:bookmarkStart w:id="0" w:name="_GoBack"/>
      <w:bookmarkEnd w:id="0"/>
      <w:r w:rsidR="00CB69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А.С.</w:t>
      </w:r>
      <w:r w:rsidR="00CB69D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Некрасов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постановлению администрации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сельского поселения Куликовский сельсовет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от </w:t>
      </w:r>
      <w:r w:rsidR="00CB69D2">
        <w:rPr>
          <w:rFonts w:ascii="Arial" w:hAnsi="Arial" w:cs="Arial"/>
          <w:color w:val="000000"/>
        </w:rPr>
        <w:t>21.02.</w:t>
      </w:r>
      <w:r>
        <w:rPr>
          <w:rFonts w:ascii="Arial" w:hAnsi="Arial" w:cs="Arial"/>
          <w:color w:val="000000"/>
        </w:rPr>
        <w:t>2025 г. № </w:t>
      </w:r>
      <w:r w:rsidR="00CB69D2">
        <w:rPr>
          <w:rFonts w:ascii="Arial" w:hAnsi="Arial" w:cs="Arial"/>
          <w:color w:val="000000"/>
        </w:rPr>
        <w:t>20</w:t>
      </w:r>
      <w:r>
        <w:rPr>
          <w:rFonts w:ascii="Arial" w:hAnsi="Arial" w:cs="Arial"/>
          <w:color w:val="000000"/>
        </w:rPr>
        <w:t xml:space="preserve"> 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ПОРЯДОК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приобретения обмундирования гражданам, призванным военным комиссариатом Усманского района Липецкой области и заключившим </w:t>
      </w:r>
      <w:r>
        <w:rPr>
          <w:rFonts w:ascii="Arial" w:hAnsi="Arial" w:cs="Arial"/>
          <w:color w:val="000000"/>
          <w:shd w:val="clear" w:color="auto" w:fill="FFFFFF"/>
        </w:rPr>
        <w:t xml:space="preserve">в период с 1 января по 31 декабря 2025г.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>
        <w:rPr>
          <w:rFonts w:ascii="Arial" w:hAnsi="Arial" w:cs="Arial"/>
          <w:color w:val="000000"/>
        </w:rPr>
        <w:t>выполнением задач</w:t>
      </w:r>
      <w:proofErr w:type="gramEnd"/>
      <w:r>
        <w:rPr>
          <w:rFonts w:ascii="Arial" w:hAnsi="Arial" w:cs="Arial"/>
          <w:color w:val="000000"/>
        </w:rPr>
        <w:t xml:space="preserve">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1. </w:t>
      </w:r>
      <w:proofErr w:type="gramStart"/>
      <w:r>
        <w:rPr>
          <w:rFonts w:ascii="Arial" w:hAnsi="Arial" w:cs="Arial"/>
          <w:color w:val="000000"/>
        </w:rPr>
        <w:t>Настоящий Порядок приобретения обмундирования гражданам, призванным военным комиссариатом Усманского района Липецкой области и заключившим </w:t>
      </w:r>
      <w:r>
        <w:rPr>
          <w:rFonts w:ascii="Arial" w:hAnsi="Arial" w:cs="Arial"/>
          <w:color w:val="000000"/>
          <w:shd w:val="clear" w:color="auto" w:fill="FFFFFF"/>
        </w:rPr>
        <w:t>в период с 1 января по 31 декабря 2025г.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</w:rPr>
        <w:t xml:space="preserve"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</w:t>
      </w:r>
      <w:r>
        <w:rPr>
          <w:rFonts w:ascii="Arial" w:hAnsi="Arial" w:cs="Arial"/>
          <w:color w:val="000000"/>
        </w:rPr>
        <w:lastRenderedPageBreak/>
        <w:t>Республики, Запорожской области и Херсонской области</w:t>
      </w:r>
      <w:r>
        <w:rPr>
          <w:rFonts w:ascii="Arial" w:hAnsi="Arial" w:cs="Arial"/>
          <w:color w:val="000000"/>
          <w:shd w:val="clear" w:color="auto" w:fill="FFFFFF"/>
        </w:rPr>
        <w:t xml:space="preserve"> (далее - Порядок) направлен на оказание дополнительной меры социальной поддержки </w:t>
      </w:r>
      <w:r>
        <w:rPr>
          <w:rFonts w:ascii="Arial" w:hAnsi="Arial" w:cs="Arial"/>
          <w:color w:val="000000"/>
        </w:rPr>
        <w:t>гражданам, призванным военным комиссариатом Усманского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района Липецкой области и заключившим </w:t>
      </w:r>
      <w:r>
        <w:rPr>
          <w:rFonts w:ascii="Arial" w:hAnsi="Arial" w:cs="Arial"/>
          <w:color w:val="000000"/>
          <w:shd w:val="clear" w:color="auto" w:fill="FFFFFF"/>
        </w:rPr>
        <w:t xml:space="preserve">в период с 1 января по 31 декабря 2025г. контракт о прохождении военной службы в Вооруженных Силах Российской Федерации сроком на 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>
        <w:rPr>
          <w:rFonts w:ascii="Arial" w:hAnsi="Arial" w:cs="Arial"/>
          <w:color w:val="000000"/>
        </w:rPr>
        <w:t>выполнением задач по отражению вооруженного вторжения на территорию Российской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>
        <w:rPr>
          <w:rFonts w:ascii="Arial" w:hAnsi="Arial" w:cs="Arial"/>
          <w:color w:val="000000"/>
          <w:shd w:val="clear" w:color="auto" w:fill="FFFFFF"/>
        </w:rPr>
        <w:t xml:space="preserve"> и устанавливает</w:t>
      </w:r>
      <w:r>
        <w:rPr>
          <w:rFonts w:ascii="Arial" w:hAnsi="Arial" w:cs="Arial"/>
          <w:color w:val="000000"/>
        </w:rPr>
        <w:t> механизм приобретения обмундирования за счет бюджета сельского поселения Куликовский сельсовет Усманского муниципального района Липецкой области в пределах средств, предусмотренных на эти</w:t>
      </w:r>
      <w:proofErr w:type="gramEnd"/>
      <w:r>
        <w:rPr>
          <w:rFonts w:ascii="Arial" w:hAnsi="Arial" w:cs="Arial"/>
          <w:color w:val="000000"/>
        </w:rPr>
        <w:t xml:space="preserve"> цели в бюджете сельского поселения Куликовский сельсовет Усманского муниципального района Липецкой области на 2025 год.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 Финансирование приобретения обмундирования осуществляется в рамках непрограммных расходов бюджета сельского поселения Куликовский сельсовет Усманского муниципального района Липецкой области.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3. </w:t>
      </w:r>
      <w:proofErr w:type="gramStart"/>
      <w:r>
        <w:rPr>
          <w:rFonts w:ascii="Arial" w:hAnsi="Arial" w:cs="Arial"/>
          <w:color w:val="000000"/>
        </w:rPr>
        <w:t>Приобретение обмундирования осуществляется на сумму, не превышающую 40 000 (сорок тысяч) рублей, однократно гражданам, зарегистрированным по месту жительства (по месту пребывания) на территории Усманского муниципального района Липецкой области и которые призваны военным комиссариатом Усманского района Липецкой области и заключили </w:t>
      </w:r>
      <w:r>
        <w:rPr>
          <w:rFonts w:ascii="Arial" w:hAnsi="Arial" w:cs="Arial"/>
          <w:color w:val="000000"/>
          <w:shd w:val="clear" w:color="auto" w:fill="FFFFFF"/>
        </w:rPr>
        <w:t>в период с 1 января по 31 декабря 2025г. контракт о прохождении военной службы в Вооруженных Силах Российской Федерации сроком на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 xml:space="preserve">один год и более с последующим участием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 и </w:t>
      </w:r>
      <w:r>
        <w:rPr>
          <w:rFonts w:ascii="Arial" w:hAnsi="Arial" w:cs="Arial"/>
          <w:color w:val="000000"/>
        </w:rPr>
        <w:t>выполнением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</w:t>
      </w:r>
      <w:proofErr w:type="gramEnd"/>
      <w:r>
        <w:rPr>
          <w:rFonts w:ascii="Arial" w:hAnsi="Arial" w:cs="Arial"/>
          <w:color w:val="000000"/>
        </w:rPr>
        <w:t>, Донецкой Народной Республики, Луганской Народной Республики, Запорожской области и Херсонской области</w:t>
      </w:r>
      <w:r>
        <w:rPr>
          <w:rFonts w:ascii="Arial" w:hAnsi="Arial" w:cs="Arial"/>
          <w:color w:val="000000"/>
          <w:shd w:val="clear" w:color="auto" w:fill="FFFFFF"/>
        </w:rPr>
        <w:t xml:space="preserve"> (далее - граждане, заключившие контракт).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4.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В целях применения настоящего Порядка под л</w:t>
      </w:r>
      <w:r>
        <w:rPr>
          <w:rFonts w:ascii="Arial" w:hAnsi="Arial" w:cs="Arial"/>
          <w:color w:val="000000"/>
        </w:rPr>
        <w:t>ицами, участвующими в специальной военной операции понимаются лица участвующие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(или) выполняющие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</w:t>
      </w:r>
      <w:proofErr w:type="gramEnd"/>
      <w:r>
        <w:rPr>
          <w:rFonts w:ascii="Arial" w:hAnsi="Arial" w:cs="Arial"/>
          <w:color w:val="000000"/>
        </w:rPr>
        <w:t xml:space="preserve">, </w:t>
      </w:r>
      <w:proofErr w:type="gramStart"/>
      <w:r>
        <w:rPr>
          <w:rFonts w:ascii="Arial" w:hAnsi="Arial" w:cs="Arial"/>
          <w:color w:val="000000"/>
        </w:rPr>
        <w:t>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  <w:proofErr w:type="gramEnd"/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лиц, призванных на военную службу по мобилизации в Вооруженные Силы Российской Федерации, или лиц, направленных для прохождения службы в войска </w:t>
      </w:r>
      <w:r>
        <w:rPr>
          <w:rFonts w:ascii="Arial" w:hAnsi="Arial" w:cs="Arial"/>
          <w:color w:val="000000"/>
        </w:rPr>
        <w:lastRenderedPageBreak/>
        <w:t>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№ 61-ФЗ "Об обороне";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заключившие контракт (имевшие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Уполномоченным органом по приобретению обмундирования для граждан, заключивших контракт, является администрация сельского поселения Куликовский сельсовет Усманского муниципального района Липецкой области (далее - уполномоченный орган).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 Для приобретения обмундирования гражданину, заключившему контракт, Военный комиссариат Усманского района предоставляет в уполномоченный орган справку о заключении гражданином контракта о прохождении военной службы с Министерством обороны РФ. В течение 3 (трех) рабочих дней со дня поступления справки из Военного комиссариата Усманского района, заключается договор купли-продажи обмундирования и приобретается обмундирование.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7. Для оплаты обмундирования должностное лицо уполномоченного органа предоставляет бухгалтеру администрации сельского поселения Куликовский сельсовет Усманского муниципального района Липецкой области следующие документы: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купли-продажи обмундирования;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товарная накладная;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счет на оплату или счет - фактура;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справка военного комиссариата Усманского района.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8. Бухгалтер администрации сельского поселения Куликовский сельсовет Усманского муниципального района Липецкой области осуществляет оплату обмундирования в течение 3 (трех) рабочих дней со дня предоставления уполномоченным органом документов, указанных в пункте 7 настоящего Порядка.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C124CB" w:rsidRDefault="00C124CB" w:rsidP="00C124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4CB"/>
    <w:rsid w:val="00933231"/>
    <w:rsid w:val="00C124CB"/>
    <w:rsid w:val="00CB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2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24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9063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2108696693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2000646025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66605630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23181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35966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49538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490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292254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90213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760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2025-02-21T09:16:00Z</cp:lastPrinted>
  <dcterms:created xsi:type="dcterms:W3CDTF">2025-02-19T12:35:00Z</dcterms:created>
  <dcterms:modified xsi:type="dcterms:W3CDTF">2025-02-21T09:18:00Z</dcterms:modified>
</cp:coreProperties>
</file>